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647F" w14:textId="647E3AB1" w:rsidR="004C656A" w:rsidRPr="004C656A" w:rsidRDefault="004C656A" w:rsidP="004C656A">
      <w:pPr>
        <w:pStyle w:val="ac"/>
        <w:shd w:val="clear" w:color="auto" w:fill="FFFFFF"/>
        <w:spacing w:before="0" w:beforeAutospacing="0" w:after="420" w:afterAutospacing="0" w:line="360" w:lineRule="atLeast"/>
        <w:jc w:val="center"/>
        <w:rPr>
          <w:b/>
          <w:bCs/>
          <w:color w:val="1A1A1A"/>
          <w:sz w:val="28"/>
          <w:szCs w:val="28"/>
        </w:rPr>
      </w:pPr>
      <w:r w:rsidRPr="004C656A">
        <w:rPr>
          <w:b/>
          <w:bCs/>
          <w:color w:val="1A1A1A"/>
          <w:sz w:val="28"/>
          <w:szCs w:val="28"/>
        </w:rPr>
        <w:t>О СРОКАХ И МЕСТАХ ПОДАЧИ ЗАЯВЛЕНИЙ НА ГИА – 11</w:t>
      </w:r>
    </w:p>
    <w:p w14:paraId="3815AE27" w14:textId="5A092460" w:rsidR="004C656A" w:rsidRPr="004C656A" w:rsidRDefault="004C656A" w:rsidP="004C656A">
      <w:pPr>
        <w:pStyle w:val="ac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C656A">
        <w:rPr>
          <w:color w:val="1A1A1A"/>
          <w:sz w:val="28"/>
          <w:szCs w:val="28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4C656A">
        <w:rPr>
          <w:rStyle w:val="ad"/>
          <w:rFonts w:eastAsiaTheme="majorEastAsia"/>
          <w:color w:val="1A1A1A"/>
          <w:spacing w:val="8"/>
          <w:sz w:val="28"/>
          <w:szCs w:val="28"/>
        </w:rPr>
        <w:t>до 1 февраля включительно</w:t>
      </w:r>
      <w:r w:rsidRPr="004C656A">
        <w:rPr>
          <w:color w:val="1A1A1A"/>
          <w:sz w:val="28"/>
          <w:szCs w:val="28"/>
        </w:rPr>
        <w:t>:</w:t>
      </w:r>
    </w:p>
    <w:p w14:paraId="32C6DD4B" w14:textId="77777777" w:rsidR="004C656A" w:rsidRPr="004C656A" w:rsidRDefault="004C656A" w:rsidP="004C656A">
      <w:pPr>
        <w:pStyle w:val="ac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C656A">
        <w:rPr>
          <w:color w:val="1A1A1A"/>
          <w:sz w:val="28"/>
          <w:szCs w:val="28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14:paraId="122458E5" w14:textId="77777777" w:rsidR="004C656A" w:rsidRPr="004C656A" w:rsidRDefault="004C656A" w:rsidP="004C656A">
      <w:pPr>
        <w:pStyle w:val="ac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C656A">
        <w:rPr>
          <w:color w:val="1A1A1A"/>
          <w:sz w:val="28"/>
          <w:szCs w:val="28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14:paraId="17730A15" w14:textId="77777777" w:rsidR="004C656A" w:rsidRPr="004C656A" w:rsidRDefault="004C656A" w:rsidP="004C656A">
      <w:pPr>
        <w:pStyle w:val="ac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C656A">
        <w:rPr>
          <w:color w:val="1A1A1A"/>
          <w:sz w:val="28"/>
          <w:szCs w:val="28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335686A5" w14:textId="77777777" w:rsidR="004C656A" w:rsidRPr="004C656A" w:rsidRDefault="004C656A" w:rsidP="004C656A">
      <w:pPr>
        <w:pStyle w:val="ac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C656A">
        <w:rPr>
          <w:color w:val="1A1A1A"/>
          <w:sz w:val="28"/>
          <w:szCs w:val="28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14:paraId="19783891" w14:textId="77777777" w:rsidR="004C656A" w:rsidRPr="004C656A" w:rsidRDefault="004C656A" w:rsidP="004C656A">
      <w:pPr>
        <w:pStyle w:val="ac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4C656A">
        <w:rPr>
          <w:color w:val="1A1A1A"/>
          <w:sz w:val="28"/>
          <w:szCs w:val="28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14:paraId="435D45D7" w14:textId="77777777" w:rsidR="005419C5" w:rsidRDefault="005419C5"/>
    <w:sectPr w:rsidR="0054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5"/>
    <w:rsid w:val="00292EBE"/>
    <w:rsid w:val="004C656A"/>
    <w:rsid w:val="005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AEF3"/>
  <w15:chartTrackingRefBased/>
  <w15:docId w15:val="{2BAE2E29-37F4-4864-B8F5-6C4F5A61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1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9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9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9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19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19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1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19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19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19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19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19C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C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4C6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2025-06-10T17:53:00Z</dcterms:created>
  <dcterms:modified xsi:type="dcterms:W3CDTF">2025-06-10T17:54:00Z</dcterms:modified>
</cp:coreProperties>
</file>